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504" w:rsidRDefault="004D0504" w:rsidP="004D0504">
      <w:pPr>
        <w:rPr>
          <w:rFonts w:asciiTheme="minorHAnsi" w:hAnsiTheme="minorHAnsi" w:cstheme="minorHAnsi"/>
          <w:sz w:val="32"/>
          <w:szCs w:val="32"/>
          <w:lang w:eastAsia="ro-RO"/>
        </w:rPr>
      </w:pPr>
      <w:r w:rsidRPr="004D0504">
        <w:rPr>
          <w:rFonts w:asciiTheme="minorHAnsi" w:hAnsiTheme="minorHAnsi" w:cstheme="minorHAnsi"/>
          <w:sz w:val="32"/>
          <w:szCs w:val="32"/>
          <w:lang w:eastAsia="ro-RO"/>
        </w:rPr>
        <w:t>Programe de studii/specializări la ciclul LICENŢĂ 2020</w:t>
      </w:r>
    </w:p>
    <w:p w:rsidR="004D0504" w:rsidRPr="004D0504" w:rsidRDefault="004D0504" w:rsidP="004D0504">
      <w:pPr>
        <w:jc w:val="right"/>
        <w:rPr>
          <w:lang w:eastAsia="ro-RO"/>
        </w:rPr>
      </w:pPr>
      <w:r w:rsidRPr="004D0504">
        <w:rPr>
          <w:lang w:eastAsia="ro-RO"/>
        </w:rPr>
        <w:t>ANEXA 1</w:t>
      </w:r>
    </w:p>
    <w:p w:rsidR="004D0504" w:rsidRDefault="004D0504" w:rsidP="004D0504">
      <w:pPr>
        <w:rPr>
          <w:rFonts w:asciiTheme="minorHAnsi" w:hAnsiTheme="minorHAnsi" w:cstheme="minorHAnsi"/>
          <w:sz w:val="28"/>
          <w:szCs w:val="28"/>
          <w:lang w:eastAsia="ro-RO"/>
        </w:rPr>
      </w:pPr>
      <w:r w:rsidRPr="004D0504">
        <w:rPr>
          <w:lang w:eastAsia="ro-RO"/>
        </w:rPr>
        <w:br/>
      </w:r>
      <w:r w:rsidRPr="004D0504">
        <w:rPr>
          <w:rFonts w:asciiTheme="minorHAnsi" w:hAnsiTheme="minorHAnsi" w:cstheme="minorHAnsi"/>
          <w:sz w:val="28"/>
          <w:szCs w:val="28"/>
          <w:lang w:eastAsia="ro-RO"/>
        </w:rPr>
        <w:t>la Metodologia de organizare și desfășurare a concursului de admitere la ciclul de studii universitare de licență la</w:t>
      </w:r>
      <w:r>
        <w:rPr>
          <w:rFonts w:asciiTheme="minorHAnsi" w:hAnsiTheme="minorHAnsi" w:cstheme="minorHAnsi"/>
          <w:sz w:val="28"/>
          <w:szCs w:val="28"/>
          <w:lang w:eastAsia="ro-RO"/>
        </w:rPr>
        <w:t xml:space="preserve"> Facultatea de Mecanică </w:t>
      </w:r>
    </w:p>
    <w:p w:rsidR="004D0504" w:rsidRDefault="004D0504" w:rsidP="004D0504">
      <w:pPr>
        <w:rPr>
          <w:rFonts w:asciiTheme="minorHAnsi" w:hAnsiTheme="minorHAnsi" w:cstheme="minorHAnsi"/>
          <w:sz w:val="28"/>
          <w:szCs w:val="28"/>
          <w:lang w:eastAsia="ro-RO"/>
        </w:rPr>
      </w:pPr>
    </w:p>
    <w:tbl>
      <w:tblPr>
        <w:tblStyle w:val="TableGrid"/>
        <w:tblW w:w="14879" w:type="dxa"/>
        <w:tblLook w:val="04A0" w:firstRow="1" w:lastRow="0" w:firstColumn="1" w:lastColumn="0" w:noHBand="0" w:noVBand="1"/>
      </w:tblPr>
      <w:tblGrid>
        <w:gridCol w:w="560"/>
        <w:gridCol w:w="3404"/>
        <w:gridCol w:w="6663"/>
        <w:gridCol w:w="1701"/>
        <w:gridCol w:w="2551"/>
      </w:tblGrid>
      <w:tr w:rsidR="004D0504" w:rsidTr="00023ED8">
        <w:tc>
          <w:tcPr>
            <w:tcW w:w="560" w:type="dxa"/>
            <w:vAlign w:val="center"/>
          </w:tcPr>
          <w:p w:rsidR="004D0504" w:rsidRDefault="004D0504" w:rsidP="00023ED8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eastAsia="ro-RO"/>
              </w:rPr>
            </w:pPr>
          </w:p>
        </w:tc>
        <w:tc>
          <w:tcPr>
            <w:tcW w:w="3404" w:type="dxa"/>
          </w:tcPr>
          <w:p w:rsidR="004D0504" w:rsidRDefault="004D0504" w:rsidP="004D0504">
            <w:pPr>
              <w:rPr>
                <w:rFonts w:asciiTheme="minorHAnsi" w:hAnsiTheme="minorHAnsi" w:cstheme="minorHAnsi"/>
                <w:sz w:val="28"/>
                <w:szCs w:val="28"/>
                <w:lang w:eastAsia="ro-RO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eastAsia="ro-RO"/>
              </w:rPr>
              <w:t>Domeniul de studii</w:t>
            </w:r>
          </w:p>
        </w:tc>
        <w:tc>
          <w:tcPr>
            <w:tcW w:w="6663" w:type="dxa"/>
          </w:tcPr>
          <w:p w:rsidR="004D0504" w:rsidRDefault="004D0504" w:rsidP="004D0504">
            <w:pPr>
              <w:rPr>
                <w:rFonts w:asciiTheme="minorHAnsi" w:hAnsiTheme="minorHAnsi" w:cstheme="minorHAnsi"/>
                <w:sz w:val="28"/>
                <w:szCs w:val="28"/>
                <w:lang w:eastAsia="ro-RO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eastAsia="ro-RO"/>
              </w:rPr>
              <w:t>Programul</w:t>
            </w:r>
            <w:r>
              <w:rPr>
                <w:rFonts w:asciiTheme="minorHAnsi" w:hAnsiTheme="minorHAnsi" w:cstheme="minorHAnsi"/>
                <w:sz w:val="28"/>
                <w:szCs w:val="28"/>
                <w:lang w:eastAsia="ro-RO"/>
              </w:rPr>
              <w:t xml:space="preserve"> de studii</w:t>
            </w:r>
          </w:p>
        </w:tc>
        <w:tc>
          <w:tcPr>
            <w:tcW w:w="1701" w:type="dxa"/>
          </w:tcPr>
          <w:p w:rsidR="004D0504" w:rsidRDefault="004D0504" w:rsidP="004D0504">
            <w:pPr>
              <w:rPr>
                <w:rFonts w:asciiTheme="minorHAnsi" w:hAnsiTheme="minorHAnsi" w:cstheme="minorHAnsi"/>
                <w:sz w:val="28"/>
                <w:szCs w:val="28"/>
                <w:lang w:eastAsia="ro-RO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eastAsia="ro-RO"/>
              </w:rPr>
              <w:t xml:space="preserve">Tip concurs </w:t>
            </w:r>
          </w:p>
        </w:tc>
        <w:tc>
          <w:tcPr>
            <w:tcW w:w="2551" w:type="dxa"/>
          </w:tcPr>
          <w:p w:rsidR="004D0504" w:rsidRDefault="00023ED8" w:rsidP="004D0504">
            <w:pPr>
              <w:rPr>
                <w:rFonts w:asciiTheme="minorHAnsi" w:hAnsiTheme="minorHAnsi" w:cstheme="minorHAnsi"/>
                <w:sz w:val="28"/>
                <w:szCs w:val="28"/>
                <w:lang w:eastAsia="ro-RO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eastAsia="ro-RO"/>
              </w:rPr>
              <w:t>Criteriu admitere</w:t>
            </w:r>
          </w:p>
        </w:tc>
      </w:tr>
      <w:tr w:rsidR="004D0504" w:rsidTr="00023ED8">
        <w:tc>
          <w:tcPr>
            <w:tcW w:w="560" w:type="dxa"/>
            <w:vAlign w:val="center"/>
          </w:tcPr>
          <w:p w:rsidR="004D0504" w:rsidRDefault="00023ED8" w:rsidP="00023ED8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eastAsia="ro-RO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eastAsia="ro-RO"/>
              </w:rPr>
              <w:t>1</w:t>
            </w:r>
          </w:p>
        </w:tc>
        <w:tc>
          <w:tcPr>
            <w:tcW w:w="3404" w:type="dxa"/>
            <w:vAlign w:val="center"/>
          </w:tcPr>
          <w:p w:rsidR="004D0504" w:rsidRPr="004D0504" w:rsidRDefault="004D0504" w:rsidP="004D0504">
            <w:pPr>
              <w:rPr>
                <w:rFonts w:asciiTheme="minorHAnsi" w:hAnsiTheme="minorHAnsi" w:cstheme="minorHAnsi"/>
                <w:sz w:val="28"/>
                <w:szCs w:val="28"/>
                <w:lang w:eastAsia="ro-RO"/>
              </w:rPr>
            </w:pPr>
            <w:r w:rsidRPr="004D0504">
              <w:rPr>
                <w:rFonts w:ascii="Arial" w:eastAsia="Times New Roman" w:hAnsi="Arial" w:cs="Arial"/>
                <w:sz w:val="28"/>
                <w:szCs w:val="28"/>
                <w:lang w:eastAsia="ro-RO"/>
              </w:rPr>
              <w:t>Ingineria materialelor</w:t>
            </w:r>
          </w:p>
        </w:tc>
        <w:tc>
          <w:tcPr>
            <w:tcW w:w="6663" w:type="dxa"/>
          </w:tcPr>
          <w:p w:rsidR="004D0504" w:rsidRDefault="004D0504" w:rsidP="004D0504">
            <w:pPr>
              <w:rPr>
                <w:rFonts w:asciiTheme="minorHAnsi" w:hAnsiTheme="minorHAnsi" w:cstheme="minorHAnsi"/>
                <w:sz w:val="28"/>
                <w:szCs w:val="28"/>
                <w:lang w:eastAsia="ro-RO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eastAsia="ro-RO"/>
              </w:rPr>
              <w:t>Știința materialelor</w:t>
            </w:r>
          </w:p>
        </w:tc>
        <w:tc>
          <w:tcPr>
            <w:tcW w:w="1701" w:type="dxa"/>
            <w:vAlign w:val="center"/>
          </w:tcPr>
          <w:p w:rsidR="004D0504" w:rsidRDefault="004E0D6E" w:rsidP="00023ED8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eastAsia="ro-RO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eastAsia="ro-RO"/>
              </w:rPr>
              <w:t>D</w:t>
            </w:r>
            <w:r w:rsidR="004D0504">
              <w:rPr>
                <w:rFonts w:asciiTheme="minorHAnsi" w:hAnsiTheme="minorHAnsi" w:cstheme="minorHAnsi"/>
                <w:sz w:val="28"/>
                <w:szCs w:val="28"/>
                <w:lang w:eastAsia="ro-RO"/>
              </w:rPr>
              <w:t>osar</w:t>
            </w:r>
          </w:p>
        </w:tc>
        <w:tc>
          <w:tcPr>
            <w:tcW w:w="2551" w:type="dxa"/>
            <w:vAlign w:val="center"/>
          </w:tcPr>
          <w:p w:rsidR="004D0504" w:rsidRDefault="00023ED8" w:rsidP="00023ED8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eastAsia="ro-RO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eastAsia="ro-RO"/>
              </w:rPr>
              <w:t>Nota Bacalaureat</w:t>
            </w:r>
          </w:p>
        </w:tc>
      </w:tr>
      <w:tr w:rsidR="00023ED8" w:rsidTr="00023ED8">
        <w:tc>
          <w:tcPr>
            <w:tcW w:w="560" w:type="dxa"/>
            <w:vMerge w:val="restart"/>
            <w:vAlign w:val="center"/>
          </w:tcPr>
          <w:p w:rsidR="00023ED8" w:rsidRDefault="00023ED8" w:rsidP="00023ED8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eastAsia="ro-RO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eastAsia="ro-RO"/>
              </w:rPr>
              <w:t>2</w:t>
            </w:r>
          </w:p>
        </w:tc>
        <w:tc>
          <w:tcPr>
            <w:tcW w:w="3404" w:type="dxa"/>
            <w:vMerge w:val="restart"/>
            <w:vAlign w:val="center"/>
          </w:tcPr>
          <w:p w:rsidR="00023ED8" w:rsidRDefault="00023ED8" w:rsidP="004D0504">
            <w:pPr>
              <w:rPr>
                <w:rFonts w:asciiTheme="minorHAnsi" w:hAnsiTheme="minorHAnsi" w:cstheme="minorHAnsi"/>
                <w:sz w:val="28"/>
                <w:szCs w:val="28"/>
                <w:lang w:eastAsia="ro-RO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eastAsia="ro-RO"/>
              </w:rPr>
              <w:t>Inginerie industrială</w:t>
            </w:r>
          </w:p>
        </w:tc>
        <w:tc>
          <w:tcPr>
            <w:tcW w:w="6663" w:type="dxa"/>
          </w:tcPr>
          <w:p w:rsidR="00023ED8" w:rsidRDefault="00023ED8" w:rsidP="004D0504">
            <w:pPr>
              <w:rPr>
                <w:rFonts w:asciiTheme="minorHAnsi" w:hAnsiTheme="minorHAnsi" w:cstheme="minorHAnsi"/>
                <w:sz w:val="28"/>
                <w:szCs w:val="28"/>
                <w:lang w:eastAsia="ro-RO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eastAsia="ro-RO"/>
              </w:rPr>
              <w:t>Ingineria sudării</w:t>
            </w:r>
          </w:p>
        </w:tc>
        <w:tc>
          <w:tcPr>
            <w:tcW w:w="1701" w:type="dxa"/>
            <w:vMerge w:val="restart"/>
            <w:vAlign w:val="center"/>
          </w:tcPr>
          <w:p w:rsidR="00023ED8" w:rsidRDefault="00023ED8" w:rsidP="00023ED8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eastAsia="ro-RO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eastAsia="ro-RO"/>
              </w:rPr>
              <w:t>Dosar</w:t>
            </w:r>
          </w:p>
        </w:tc>
        <w:tc>
          <w:tcPr>
            <w:tcW w:w="2551" w:type="dxa"/>
            <w:vMerge w:val="restart"/>
            <w:vAlign w:val="center"/>
          </w:tcPr>
          <w:p w:rsidR="00023ED8" w:rsidRDefault="00023ED8" w:rsidP="00023ED8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eastAsia="ro-RO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eastAsia="ro-RO"/>
              </w:rPr>
              <w:t>Nota Bacalaureat</w:t>
            </w:r>
          </w:p>
        </w:tc>
      </w:tr>
      <w:tr w:rsidR="00023ED8" w:rsidTr="00023ED8">
        <w:tc>
          <w:tcPr>
            <w:tcW w:w="560" w:type="dxa"/>
            <w:vMerge/>
            <w:vAlign w:val="center"/>
          </w:tcPr>
          <w:p w:rsidR="00023ED8" w:rsidRDefault="00023ED8" w:rsidP="00023ED8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eastAsia="ro-RO"/>
              </w:rPr>
            </w:pPr>
          </w:p>
        </w:tc>
        <w:tc>
          <w:tcPr>
            <w:tcW w:w="3404" w:type="dxa"/>
            <w:vMerge/>
            <w:vAlign w:val="center"/>
          </w:tcPr>
          <w:p w:rsidR="00023ED8" w:rsidRDefault="00023ED8" w:rsidP="004D0504">
            <w:pPr>
              <w:rPr>
                <w:rFonts w:asciiTheme="minorHAnsi" w:hAnsiTheme="minorHAnsi" w:cstheme="minorHAnsi"/>
                <w:sz w:val="28"/>
                <w:szCs w:val="28"/>
                <w:lang w:eastAsia="ro-RO"/>
              </w:rPr>
            </w:pPr>
          </w:p>
        </w:tc>
        <w:tc>
          <w:tcPr>
            <w:tcW w:w="6663" w:type="dxa"/>
          </w:tcPr>
          <w:p w:rsidR="00023ED8" w:rsidRDefault="00023ED8" w:rsidP="004D0504">
            <w:pPr>
              <w:rPr>
                <w:rFonts w:asciiTheme="minorHAnsi" w:hAnsiTheme="minorHAnsi" w:cstheme="minorHAnsi"/>
                <w:sz w:val="28"/>
                <w:szCs w:val="28"/>
                <w:lang w:eastAsia="ro-RO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eastAsia="ro-RO"/>
              </w:rPr>
              <w:t>Tehnologia construcțiilor de mașini</w:t>
            </w:r>
          </w:p>
        </w:tc>
        <w:tc>
          <w:tcPr>
            <w:tcW w:w="1701" w:type="dxa"/>
            <w:vMerge/>
            <w:vAlign w:val="center"/>
          </w:tcPr>
          <w:p w:rsidR="00023ED8" w:rsidRDefault="00023ED8" w:rsidP="00023ED8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eastAsia="ro-RO"/>
              </w:rPr>
            </w:pPr>
          </w:p>
        </w:tc>
        <w:tc>
          <w:tcPr>
            <w:tcW w:w="2551" w:type="dxa"/>
            <w:vMerge/>
            <w:vAlign w:val="center"/>
          </w:tcPr>
          <w:p w:rsidR="00023ED8" w:rsidRDefault="00023ED8" w:rsidP="00023ED8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eastAsia="ro-RO"/>
              </w:rPr>
            </w:pPr>
          </w:p>
        </w:tc>
      </w:tr>
      <w:tr w:rsidR="004E0D6E" w:rsidTr="00023ED8">
        <w:tc>
          <w:tcPr>
            <w:tcW w:w="560" w:type="dxa"/>
            <w:vAlign w:val="center"/>
          </w:tcPr>
          <w:p w:rsidR="004E0D6E" w:rsidRDefault="00023ED8" w:rsidP="00023ED8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eastAsia="ro-RO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eastAsia="ro-RO"/>
              </w:rPr>
              <w:t>3</w:t>
            </w:r>
          </w:p>
        </w:tc>
        <w:tc>
          <w:tcPr>
            <w:tcW w:w="3404" w:type="dxa"/>
            <w:vMerge/>
            <w:vAlign w:val="center"/>
          </w:tcPr>
          <w:p w:rsidR="004E0D6E" w:rsidRDefault="004E0D6E" w:rsidP="004D0504">
            <w:pPr>
              <w:rPr>
                <w:rFonts w:asciiTheme="minorHAnsi" w:hAnsiTheme="minorHAnsi" w:cstheme="minorHAnsi"/>
                <w:sz w:val="28"/>
                <w:szCs w:val="28"/>
                <w:lang w:eastAsia="ro-RO"/>
              </w:rPr>
            </w:pPr>
          </w:p>
        </w:tc>
        <w:tc>
          <w:tcPr>
            <w:tcW w:w="6663" w:type="dxa"/>
          </w:tcPr>
          <w:p w:rsidR="004E0D6E" w:rsidRDefault="004E0D6E" w:rsidP="004D0504">
            <w:pPr>
              <w:rPr>
                <w:rFonts w:asciiTheme="minorHAnsi" w:hAnsiTheme="minorHAnsi" w:cstheme="minorHAnsi"/>
                <w:sz w:val="28"/>
                <w:szCs w:val="28"/>
                <w:lang w:eastAsia="ro-RO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eastAsia="ro-RO"/>
              </w:rPr>
              <w:t>Tehnologia construcțiilor de mașini</w:t>
            </w:r>
            <w:r>
              <w:rPr>
                <w:rFonts w:asciiTheme="minorHAnsi" w:hAnsiTheme="minorHAnsi" w:cstheme="minorHAnsi"/>
                <w:sz w:val="28"/>
                <w:szCs w:val="28"/>
                <w:lang w:eastAsia="ro-RO"/>
              </w:rPr>
              <w:t xml:space="preserve"> - IFR</w:t>
            </w:r>
          </w:p>
        </w:tc>
        <w:tc>
          <w:tcPr>
            <w:tcW w:w="1701" w:type="dxa"/>
            <w:vAlign w:val="center"/>
          </w:tcPr>
          <w:p w:rsidR="004E0D6E" w:rsidRDefault="004E0D6E" w:rsidP="00023ED8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eastAsia="ro-RO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eastAsia="ro-RO"/>
              </w:rPr>
              <w:t>Dosar</w:t>
            </w:r>
          </w:p>
        </w:tc>
        <w:tc>
          <w:tcPr>
            <w:tcW w:w="2551" w:type="dxa"/>
            <w:vAlign w:val="center"/>
          </w:tcPr>
          <w:p w:rsidR="004E0D6E" w:rsidRDefault="00023ED8" w:rsidP="00023ED8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eastAsia="ro-RO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eastAsia="ro-RO"/>
              </w:rPr>
              <w:t>Nota Bacalaureat</w:t>
            </w:r>
          </w:p>
        </w:tc>
      </w:tr>
      <w:tr w:rsidR="00023ED8" w:rsidTr="00023ED8">
        <w:tc>
          <w:tcPr>
            <w:tcW w:w="560" w:type="dxa"/>
            <w:vMerge w:val="restart"/>
            <w:vAlign w:val="center"/>
          </w:tcPr>
          <w:p w:rsidR="00023ED8" w:rsidRDefault="00023ED8" w:rsidP="00023ED8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eastAsia="ro-RO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eastAsia="ro-RO"/>
              </w:rPr>
              <w:t>4</w:t>
            </w:r>
          </w:p>
        </w:tc>
        <w:tc>
          <w:tcPr>
            <w:tcW w:w="3404" w:type="dxa"/>
            <w:vMerge w:val="restart"/>
            <w:vAlign w:val="center"/>
          </w:tcPr>
          <w:p w:rsidR="00023ED8" w:rsidRDefault="00023ED8" w:rsidP="004D0504">
            <w:pPr>
              <w:rPr>
                <w:rFonts w:asciiTheme="minorHAnsi" w:hAnsiTheme="minorHAnsi" w:cstheme="minorHAnsi"/>
                <w:sz w:val="28"/>
                <w:szCs w:val="28"/>
                <w:lang w:eastAsia="ro-RO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eastAsia="ro-RO"/>
              </w:rPr>
              <w:t>Inginerie mecanică</w:t>
            </w:r>
          </w:p>
        </w:tc>
        <w:tc>
          <w:tcPr>
            <w:tcW w:w="6663" w:type="dxa"/>
          </w:tcPr>
          <w:p w:rsidR="00023ED8" w:rsidRDefault="00023ED8" w:rsidP="004D0504">
            <w:pPr>
              <w:rPr>
                <w:rFonts w:asciiTheme="minorHAnsi" w:hAnsiTheme="minorHAnsi" w:cstheme="minorHAnsi"/>
                <w:sz w:val="28"/>
                <w:szCs w:val="28"/>
                <w:lang w:eastAsia="ro-RO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eastAsia="ro-RO"/>
              </w:rPr>
              <w:t>Inginerie mecanică</w:t>
            </w:r>
          </w:p>
        </w:tc>
        <w:tc>
          <w:tcPr>
            <w:tcW w:w="1701" w:type="dxa"/>
            <w:vMerge w:val="restart"/>
            <w:vAlign w:val="center"/>
          </w:tcPr>
          <w:p w:rsidR="00023ED8" w:rsidRDefault="00023ED8" w:rsidP="00023ED8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eastAsia="ro-RO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eastAsia="ro-RO"/>
              </w:rPr>
              <w:t>Dosar</w:t>
            </w:r>
          </w:p>
        </w:tc>
        <w:tc>
          <w:tcPr>
            <w:tcW w:w="2551" w:type="dxa"/>
            <w:vMerge w:val="restart"/>
            <w:vAlign w:val="center"/>
          </w:tcPr>
          <w:p w:rsidR="00023ED8" w:rsidRDefault="00023ED8" w:rsidP="00023ED8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eastAsia="ro-RO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eastAsia="ro-RO"/>
              </w:rPr>
              <w:t>Nota Bacalaureat</w:t>
            </w:r>
          </w:p>
        </w:tc>
      </w:tr>
      <w:tr w:rsidR="00023ED8" w:rsidTr="00023ED8">
        <w:tc>
          <w:tcPr>
            <w:tcW w:w="560" w:type="dxa"/>
            <w:vMerge/>
            <w:vAlign w:val="center"/>
          </w:tcPr>
          <w:p w:rsidR="00023ED8" w:rsidRDefault="00023ED8" w:rsidP="00023ED8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eastAsia="ro-RO"/>
              </w:rPr>
            </w:pPr>
          </w:p>
        </w:tc>
        <w:tc>
          <w:tcPr>
            <w:tcW w:w="3404" w:type="dxa"/>
            <w:vMerge/>
            <w:vAlign w:val="center"/>
          </w:tcPr>
          <w:p w:rsidR="00023ED8" w:rsidRDefault="00023ED8" w:rsidP="004D0504">
            <w:pPr>
              <w:rPr>
                <w:rFonts w:asciiTheme="minorHAnsi" w:hAnsiTheme="minorHAnsi" w:cstheme="minorHAnsi"/>
                <w:sz w:val="28"/>
                <w:szCs w:val="28"/>
                <w:lang w:eastAsia="ro-RO"/>
              </w:rPr>
            </w:pPr>
          </w:p>
        </w:tc>
        <w:tc>
          <w:tcPr>
            <w:tcW w:w="6663" w:type="dxa"/>
          </w:tcPr>
          <w:p w:rsidR="00023ED8" w:rsidRDefault="00023ED8" w:rsidP="004D0504">
            <w:pPr>
              <w:rPr>
                <w:rFonts w:asciiTheme="minorHAnsi" w:hAnsiTheme="minorHAnsi" w:cstheme="minorHAnsi"/>
                <w:sz w:val="28"/>
                <w:szCs w:val="28"/>
                <w:lang w:eastAsia="ro-RO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eastAsia="ro-RO"/>
              </w:rPr>
              <w:t>Sisteme și echipamente termice</w:t>
            </w:r>
          </w:p>
        </w:tc>
        <w:tc>
          <w:tcPr>
            <w:tcW w:w="1701" w:type="dxa"/>
            <w:vMerge/>
            <w:vAlign w:val="center"/>
          </w:tcPr>
          <w:p w:rsidR="00023ED8" w:rsidRDefault="00023ED8" w:rsidP="00023ED8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eastAsia="ro-RO"/>
              </w:rPr>
            </w:pPr>
          </w:p>
        </w:tc>
        <w:tc>
          <w:tcPr>
            <w:tcW w:w="2551" w:type="dxa"/>
            <w:vMerge/>
            <w:vAlign w:val="center"/>
          </w:tcPr>
          <w:p w:rsidR="00023ED8" w:rsidRDefault="00023ED8" w:rsidP="00023ED8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eastAsia="ro-RO"/>
              </w:rPr>
            </w:pPr>
          </w:p>
        </w:tc>
      </w:tr>
      <w:tr w:rsidR="00023ED8" w:rsidTr="00023ED8">
        <w:tc>
          <w:tcPr>
            <w:tcW w:w="560" w:type="dxa"/>
            <w:vMerge/>
            <w:vAlign w:val="center"/>
          </w:tcPr>
          <w:p w:rsidR="00023ED8" w:rsidRDefault="00023ED8" w:rsidP="00023ED8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eastAsia="ro-RO"/>
              </w:rPr>
            </w:pPr>
          </w:p>
        </w:tc>
        <w:tc>
          <w:tcPr>
            <w:tcW w:w="3404" w:type="dxa"/>
            <w:vMerge/>
            <w:vAlign w:val="center"/>
          </w:tcPr>
          <w:p w:rsidR="00023ED8" w:rsidRDefault="00023ED8" w:rsidP="004D0504">
            <w:pPr>
              <w:rPr>
                <w:rFonts w:asciiTheme="minorHAnsi" w:hAnsiTheme="minorHAnsi" w:cstheme="minorHAnsi"/>
                <w:sz w:val="28"/>
                <w:szCs w:val="28"/>
                <w:lang w:eastAsia="ro-RO"/>
              </w:rPr>
            </w:pPr>
          </w:p>
        </w:tc>
        <w:tc>
          <w:tcPr>
            <w:tcW w:w="6663" w:type="dxa"/>
          </w:tcPr>
          <w:p w:rsidR="00023ED8" w:rsidRPr="004E0D6E" w:rsidRDefault="00023ED8" w:rsidP="004E0D6E">
            <w:pPr>
              <w:rPr>
                <w:rFonts w:asciiTheme="minorHAnsi" w:hAnsiTheme="minorHAnsi" w:cstheme="minorHAnsi"/>
                <w:b/>
                <w:sz w:val="28"/>
                <w:szCs w:val="28"/>
                <w:lang w:eastAsia="ro-RO"/>
              </w:rPr>
            </w:pPr>
            <w:proofErr w:type="spellStart"/>
            <w:r w:rsidRPr="004E0D6E">
              <w:rPr>
                <w:rStyle w:val="Strong"/>
                <w:rFonts w:ascii="Arial" w:hAnsi="Arial" w:cs="Arial"/>
                <w:b w:val="0"/>
                <w:color w:val="000000" w:themeColor="text1"/>
                <w:sz w:val="28"/>
                <w:szCs w:val="28"/>
              </w:rPr>
              <w:t>Maşini</w:t>
            </w:r>
            <w:proofErr w:type="spellEnd"/>
            <w:r w:rsidRPr="004E0D6E">
              <w:rPr>
                <w:rStyle w:val="Strong"/>
                <w:rFonts w:ascii="Arial" w:hAnsi="Arial" w:cs="Arial"/>
                <w:b w:val="0"/>
                <w:color w:val="000000" w:themeColor="text1"/>
                <w:sz w:val="28"/>
                <w:szCs w:val="28"/>
              </w:rPr>
              <w:t xml:space="preserve"> şi </w:t>
            </w:r>
            <w:proofErr w:type="spellStart"/>
            <w:r w:rsidRPr="004E0D6E">
              <w:rPr>
                <w:rStyle w:val="Strong"/>
                <w:rFonts w:ascii="Arial" w:hAnsi="Arial" w:cs="Arial"/>
                <w:b w:val="0"/>
                <w:color w:val="000000" w:themeColor="text1"/>
                <w:sz w:val="28"/>
                <w:szCs w:val="28"/>
              </w:rPr>
              <w:t>instalaţii</w:t>
            </w:r>
            <w:proofErr w:type="spellEnd"/>
            <w:r w:rsidRPr="004E0D6E">
              <w:rPr>
                <w:rStyle w:val="Strong"/>
                <w:rFonts w:ascii="Arial" w:hAnsi="Arial" w:cs="Arial"/>
                <w:b w:val="0"/>
                <w:color w:val="000000" w:themeColor="text1"/>
                <w:sz w:val="28"/>
                <w:szCs w:val="28"/>
              </w:rPr>
              <w:t xml:space="preserve"> pentru agricultură şi industrie alimentară</w:t>
            </w:r>
          </w:p>
        </w:tc>
        <w:tc>
          <w:tcPr>
            <w:tcW w:w="1701" w:type="dxa"/>
            <w:vMerge/>
            <w:vAlign w:val="center"/>
          </w:tcPr>
          <w:p w:rsidR="00023ED8" w:rsidRDefault="00023ED8" w:rsidP="00023ED8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eastAsia="ro-RO"/>
              </w:rPr>
            </w:pPr>
          </w:p>
        </w:tc>
        <w:tc>
          <w:tcPr>
            <w:tcW w:w="2551" w:type="dxa"/>
            <w:vMerge/>
            <w:vAlign w:val="center"/>
          </w:tcPr>
          <w:p w:rsidR="00023ED8" w:rsidRDefault="00023ED8" w:rsidP="00023ED8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eastAsia="ro-RO"/>
              </w:rPr>
            </w:pPr>
          </w:p>
        </w:tc>
      </w:tr>
      <w:tr w:rsidR="00023ED8" w:rsidTr="00023ED8">
        <w:tc>
          <w:tcPr>
            <w:tcW w:w="560" w:type="dxa"/>
            <w:vMerge/>
            <w:vAlign w:val="center"/>
          </w:tcPr>
          <w:p w:rsidR="00023ED8" w:rsidRDefault="00023ED8" w:rsidP="00023ED8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eastAsia="ro-RO"/>
              </w:rPr>
            </w:pPr>
          </w:p>
        </w:tc>
        <w:tc>
          <w:tcPr>
            <w:tcW w:w="3404" w:type="dxa"/>
            <w:vMerge/>
            <w:vAlign w:val="center"/>
          </w:tcPr>
          <w:p w:rsidR="00023ED8" w:rsidRDefault="00023ED8" w:rsidP="004D0504">
            <w:pPr>
              <w:rPr>
                <w:rFonts w:asciiTheme="minorHAnsi" w:hAnsiTheme="minorHAnsi" w:cstheme="minorHAnsi"/>
                <w:sz w:val="28"/>
                <w:szCs w:val="28"/>
                <w:lang w:eastAsia="ro-RO"/>
              </w:rPr>
            </w:pPr>
          </w:p>
        </w:tc>
        <w:tc>
          <w:tcPr>
            <w:tcW w:w="6663" w:type="dxa"/>
          </w:tcPr>
          <w:p w:rsidR="00023ED8" w:rsidRPr="004E0D6E" w:rsidRDefault="00023ED8" w:rsidP="004E0D6E">
            <w:pPr>
              <w:rPr>
                <w:b/>
                <w:lang w:eastAsia="ro-RO"/>
              </w:rPr>
            </w:pPr>
            <w:proofErr w:type="spellStart"/>
            <w:r w:rsidRPr="004E0D6E">
              <w:rPr>
                <w:rStyle w:val="Strong"/>
                <w:rFonts w:asciiTheme="minorHAnsi" w:hAnsiTheme="minorHAnsi" w:cstheme="minorHAnsi"/>
                <w:b w:val="0"/>
                <w:color w:val="000000" w:themeColor="text1"/>
                <w:sz w:val="28"/>
                <w:szCs w:val="28"/>
              </w:rPr>
              <w:t>Maşini</w:t>
            </w:r>
            <w:proofErr w:type="spellEnd"/>
            <w:r w:rsidRPr="004E0D6E">
              <w:rPr>
                <w:rStyle w:val="Strong"/>
                <w:rFonts w:asciiTheme="minorHAnsi" w:hAnsiTheme="minorHAnsi" w:cstheme="minorHAnsi"/>
                <w:b w:val="0"/>
                <w:color w:val="000000" w:themeColor="text1"/>
                <w:sz w:val="28"/>
                <w:szCs w:val="28"/>
              </w:rPr>
              <w:t xml:space="preserve"> şi sisteme hidraulice şi pneumatice</w:t>
            </w:r>
          </w:p>
        </w:tc>
        <w:tc>
          <w:tcPr>
            <w:tcW w:w="1701" w:type="dxa"/>
            <w:vMerge/>
            <w:vAlign w:val="center"/>
          </w:tcPr>
          <w:p w:rsidR="00023ED8" w:rsidRDefault="00023ED8" w:rsidP="00023ED8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eastAsia="ro-RO"/>
              </w:rPr>
            </w:pPr>
          </w:p>
        </w:tc>
        <w:tc>
          <w:tcPr>
            <w:tcW w:w="2551" w:type="dxa"/>
            <w:vMerge/>
            <w:vAlign w:val="center"/>
          </w:tcPr>
          <w:p w:rsidR="00023ED8" w:rsidRDefault="00023ED8" w:rsidP="00023ED8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eastAsia="ro-RO"/>
              </w:rPr>
            </w:pPr>
          </w:p>
        </w:tc>
      </w:tr>
      <w:tr w:rsidR="00023ED8" w:rsidTr="00023ED8">
        <w:tc>
          <w:tcPr>
            <w:tcW w:w="560" w:type="dxa"/>
            <w:vMerge/>
            <w:vAlign w:val="center"/>
          </w:tcPr>
          <w:p w:rsidR="00023ED8" w:rsidRDefault="00023ED8" w:rsidP="00023ED8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eastAsia="ro-RO"/>
              </w:rPr>
            </w:pPr>
          </w:p>
        </w:tc>
        <w:tc>
          <w:tcPr>
            <w:tcW w:w="3404" w:type="dxa"/>
            <w:vMerge/>
            <w:vAlign w:val="center"/>
          </w:tcPr>
          <w:p w:rsidR="00023ED8" w:rsidRDefault="00023ED8" w:rsidP="004D0504">
            <w:pPr>
              <w:rPr>
                <w:rFonts w:asciiTheme="minorHAnsi" w:hAnsiTheme="minorHAnsi" w:cstheme="minorHAnsi"/>
                <w:sz w:val="28"/>
                <w:szCs w:val="28"/>
                <w:lang w:eastAsia="ro-RO"/>
              </w:rPr>
            </w:pPr>
          </w:p>
        </w:tc>
        <w:tc>
          <w:tcPr>
            <w:tcW w:w="6663" w:type="dxa"/>
          </w:tcPr>
          <w:p w:rsidR="00023ED8" w:rsidRDefault="00023ED8" w:rsidP="004D0504">
            <w:pPr>
              <w:rPr>
                <w:rFonts w:asciiTheme="minorHAnsi" w:hAnsiTheme="minorHAnsi" w:cstheme="minorHAnsi"/>
                <w:sz w:val="28"/>
                <w:szCs w:val="28"/>
                <w:lang w:eastAsia="ro-RO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eastAsia="ro-RO"/>
              </w:rPr>
              <w:t>Vehicule de transport feroviar</w:t>
            </w:r>
          </w:p>
        </w:tc>
        <w:tc>
          <w:tcPr>
            <w:tcW w:w="1701" w:type="dxa"/>
            <w:vMerge/>
            <w:vAlign w:val="center"/>
          </w:tcPr>
          <w:p w:rsidR="00023ED8" w:rsidRDefault="00023ED8" w:rsidP="00023ED8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eastAsia="ro-RO"/>
              </w:rPr>
            </w:pPr>
          </w:p>
        </w:tc>
        <w:tc>
          <w:tcPr>
            <w:tcW w:w="2551" w:type="dxa"/>
            <w:vMerge/>
            <w:vAlign w:val="center"/>
          </w:tcPr>
          <w:p w:rsidR="00023ED8" w:rsidRDefault="00023ED8" w:rsidP="00023ED8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eastAsia="ro-RO"/>
              </w:rPr>
            </w:pPr>
          </w:p>
        </w:tc>
      </w:tr>
      <w:tr w:rsidR="004E0D6E" w:rsidTr="00023ED8">
        <w:tc>
          <w:tcPr>
            <w:tcW w:w="560" w:type="dxa"/>
            <w:vAlign w:val="center"/>
          </w:tcPr>
          <w:p w:rsidR="004E0D6E" w:rsidRDefault="00023ED8" w:rsidP="00023ED8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eastAsia="ro-RO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eastAsia="ro-RO"/>
              </w:rPr>
              <w:t>5</w:t>
            </w:r>
          </w:p>
        </w:tc>
        <w:tc>
          <w:tcPr>
            <w:tcW w:w="3404" w:type="dxa"/>
            <w:vAlign w:val="center"/>
          </w:tcPr>
          <w:p w:rsidR="004E0D6E" w:rsidRPr="004E0D6E" w:rsidRDefault="004E0D6E" w:rsidP="004D0504">
            <w:pPr>
              <w:rPr>
                <w:rFonts w:ascii="Arial" w:hAnsi="Arial" w:cs="Arial"/>
                <w:sz w:val="28"/>
                <w:szCs w:val="28"/>
                <w:lang w:eastAsia="ro-RO"/>
              </w:rPr>
            </w:pPr>
            <w:r w:rsidRPr="004E0D6E">
              <w:rPr>
                <w:rFonts w:ascii="Arial" w:hAnsi="Arial" w:cs="Arial"/>
                <w:sz w:val="28"/>
                <w:szCs w:val="28"/>
              </w:rPr>
              <w:t>Științe inginerești aplicate</w:t>
            </w:r>
          </w:p>
        </w:tc>
        <w:tc>
          <w:tcPr>
            <w:tcW w:w="6663" w:type="dxa"/>
          </w:tcPr>
          <w:p w:rsidR="004E0D6E" w:rsidRPr="004E0D6E" w:rsidRDefault="004E0D6E" w:rsidP="004D0504">
            <w:pPr>
              <w:rPr>
                <w:rFonts w:ascii="Arial" w:hAnsi="Arial" w:cs="Arial"/>
                <w:sz w:val="28"/>
                <w:szCs w:val="28"/>
                <w:lang w:eastAsia="ro-RO"/>
              </w:rPr>
            </w:pPr>
            <w:r w:rsidRPr="004E0D6E">
              <w:rPr>
                <w:rFonts w:ascii="Arial" w:hAnsi="Arial" w:cs="Arial"/>
                <w:sz w:val="28"/>
                <w:szCs w:val="28"/>
                <w:lang w:eastAsia="ro-RO"/>
              </w:rPr>
              <w:t>Inginerie medicală</w:t>
            </w:r>
          </w:p>
        </w:tc>
        <w:tc>
          <w:tcPr>
            <w:tcW w:w="1701" w:type="dxa"/>
            <w:vAlign w:val="center"/>
          </w:tcPr>
          <w:p w:rsidR="004E0D6E" w:rsidRDefault="00023ED8" w:rsidP="00023ED8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eastAsia="ro-RO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eastAsia="ro-RO"/>
              </w:rPr>
              <w:t>Dosar</w:t>
            </w:r>
          </w:p>
        </w:tc>
        <w:tc>
          <w:tcPr>
            <w:tcW w:w="2551" w:type="dxa"/>
            <w:vAlign w:val="center"/>
          </w:tcPr>
          <w:p w:rsidR="004E0D6E" w:rsidRDefault="00023ED8" w:rsidP="00023ED8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eastAsia="ro-RO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eastAsia="ro-RO"/>
              </w:rPr>
              <w:t>Nota Bacalaureat</w:t>
            </w:r>
          </w:p>
        </w:tc>
      </w:tr>
      <w:tr w:rsidR="004E0D6E" w:rsidTr="00023ED8">
        <w:tc>
          <w:tcPr>
            <w:tcW w:w="560" w:type="dxa"/>
            <w:vAlign w:val="center"/>
          </w:tcPr>
          <w:p w:rsidR="004E0D6E" w:rsidRDefault="00023ED8" w:rsidP="00023ED8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eastAsia="ro-RO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eastAsia="ro-RO"/>
              </w:rPr>
              <w:t>6</w:t>
            </w:r>
          </w:p>
        </w:tc>
        <w:tc>
          <w:tcPr>
            <w:tcW w:w="3404" w:type="dxa"/>
            <w:vAlign w:val="center"/>
          </w:tcPr>
          <w:p w:rsidR="004E0D6E" w:rsidRPr="004E0D6E" w:rsidRDefault="004E0D6E" w:rsidP="004D0504">
            <w:pPr>
              <w:rPr>
                <w:rFonts w:ascii="Arial" w:hAnsi="Arial" w:cs="Arial"/>
                <w:sz w:val="28"/>
                <w:szCs w:val="28"/>
                <w:lang w:eastAsia="ro-RO"/>
              </w:rPr>
            </w:pPr>
            <w:r w:rsidRPr="004E0D6E">
              <w:rPr>
                <w:rFonts w:ascii="Arial" w:hAnsi="Arial" w:cs="Arial"/>
                <w:sz w:val="28"/>
                <w:szCs w:val="28"/>
              </w:rPr>
              <w:t>Ingineria Transporturilor</w:t>
            </w:r>
          </w:p>
        </w:tc>
        <w:tc>
          <w:tcPr>
            <w:tcW w:w="6663" w:type="dxa"/>
          </w:tcPr>
          <w:p w:rsidR="004E0D6E" w:rsidRPr="004E0D6E" w:rsidRDefault="004E0D6E" w:rsidP="004D0504">
            <w:pPr>
              <w:rPr>
                <w:rFonts w:ascii="Arial" w:hAnsi="Arial" w:cs="Arial"/>
                <w:sz w:val="28"/>
                <w:szCs w:val="28"/>
                <w:lang w:eastAsia="ro-RO"/>
              </w:rPr>
            </w:pPr>
            <w:r w:rsidRPr="004E0D6E">
              <w:rPr>
                <w:rFonts w:ascii="Arial" w:hAnsi="Arial" w:cs="Arial"/>
                <w:sz w:val="28"/>
                <w:szCs w:val="28"/>
              </w:rPr>
              <w:t>Ingineria Transporturilor</w:t>
            </w:r>
            <w:r w:rsidRPr="004E0D6E">
              <w:rPr>
                <w:rFonts w:ascii="Arial" w:hAnsi="Arial" w:cs="Arial"/>
                <w:sz w:val="28"/>
                <w:szCs w:val="28"/>
              </w:rPr>
              <w:t xml:space="preserve"> și a traficului</w:t>
            </w:r>
          </w:p>
        </w:tc>
        <w:tc>
          <w:tcPr>
            <w:tcW w:w="1701" w:type="dxa"/>
            <w:vAlign w:val="center"/>
          </w:tcPr>
          <w:p w:rsidR="004E0D6E" w:rsidRDefault="00023ED8" w:rsidP="00023ED8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eastAsia="ro-RO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eastAsia="ro-RO"/>
              </w:rPr>
              <w:t>Dosar</w:t>
            </w:r>
          </w:p>
        </w:tc>
        <w:tc>
          <w:tcPr>
            <w:tcW w:w="2551" w:type="dxa"/>
            <w:vAlign w:val="center"/>
          </w:tcPr>
          <w:p w:rsidR="004E0D6E" w:rsidRDefault="00023ED8" w:rsidP="00023ED8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eastAsia="ro-RO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eastAsia="ro-RO"/>
              </w:rPr>
              <w:t>Nota Bacalaureat</w:t>
            </w:r>
          </w:p>
        </w:tc>
      </w:tr>
      <w:tr w:rsidR="004E0D6E" w:rsidTr="00023ED8">
        <w:tc>
          <w:tcPr>
            <w:tcW w:w="560" w:type="dxa"/>
            <w:vAlign w:val="center"/>
          </w:tcPr>
          <w:p w:rsidR="004E0D6E" w:rsidRDefault="00023ED8" w:rsidP="00023ED8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eastAsia="ro-RO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eastAsia="ro-RO"/>
              </w:rPr>
              <w:t>7</w:t>
            </w:r>
          </w:p>
        </w:tc>
        <w:tc>
          <w:tcPr>
            <w:tcW w:w="3404" w:type="dxa"/>
            <w:vAlign w:val="center"/>
          </w:tcPr>
          <w:p w:rsidR="004E0D6E" w:rsidRPr="004E0D6E" w:rsidRDefault="004E0D6E" w:rsidP="004D0504">
            <w:pPr>
              <w:rPr>
                <w:rFonts w:asciiTheme="minorHAnsi" w:hAnsiTheme="minorHAnsi" w:cstheme="minorHAnsi"/>
                <w:sz w:val="28"/>
                <w:szCs w:val="28"/>
                <w:lang w:eastAsia="ro-RO"/>
              </w:rPr>
            </w:pPr>
            <w:r w:rsidRPr="004E0D6E">
              <w:rPr>
                <w:rFonts w:asciiTheme="minorHAnsi" w:hAnsiTheme="minorHAnsi" w:cstheme="minorHAnsi"/>
                <w:sz w:val="28"/>
                <w:szCs w:val="28"/>
              </w:rPr>
              <w:t>Ingineria Autovehiculelor</w:t>
            </w:r>
          </w:p>
        </w:tc>
        <w:tc>
          <w:tcPr>
            <w:tcW w:w="6663" w:type="dxa"/>
          </w:tcPr>
          <w:p w:rsidR="004E0D6E" w:rsidRDefault="004E0D6E" w:rsidP="004E0D6E">
            <w:pPr>
              <w:rPr>
                <w:rFonts w:asciiTheme="minorHAnsi" w:hAnsiTheme="minorHAnsi" w:cstheme="minorHAnsi"/>
                <w:sz w:val="28"/>
                <w:szCs w:val="28"/>
                <w:lang w:eastAsia="ro-RO"/>
              </w:rPr>
            </w:pPr>
            <w:r w:rsidRPr="004E0D6E">
              <w:rPr>
                <w:rFonts w:asciiTheme="minorHAnsi" w:hAnsiTheme="minorHAnsi" w:cstheme="minorHAnsi"/>
                <w:sz w:val="28"/>
                <w:szCs w:val="28"/>
              </w:rPr>
              <w:t>Autovehicule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4E0D6E">
              <w:rPr>
                <w:rFonts w:asciiTheme="minorHAnsi" w:hAnsiTheme="minorHAnsi" w:cstheme="minorHAnsi"/>
                <w:sz w:val="28"/>
                <w:szCs w:val="28"/>
              </w:rPr>
              <w:t>r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utiere</w:t>
            </w:r>
          </w:p>
        </w:tc>
        <w:tc>
          <w:tcPr>
            <w:tcW w:w="1701" w:type="dxa"/>
            <w:vAlign w:val="center"/>
          </w:tcPr>
          <w:p w:rsidR="004E0D6E" w:rsidRDefault="00023ED8" w:rsidP="00023ED8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eastAsia="ro-RO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eastAsia="ro-RO"/>
              </w:rPr>
              <w:t>Dosar</w:t>
            </w:r>
          </w:p>
        </w:tc>
        <w:tc>
          <w:tcPr>
            <w:tcW w:w="2551" w:type="dxa"/>
            <w:vAlign w:val="center"/>
          </w:tcPr>
          <w:p w:rsidR="004E0D6E" w:rsidRDefault="00023ED8" w:rsidP="00023ED8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eastAsia="ro-RO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eastAsia="ro-RO"/>
              </w:rPr>
              <w:t>Nota Bacalaureat</w:t>
            </w:r>
          </w:p>
        </w:tc>
      </w:tr>
      <w:tr w:rsidR="00023ED8" w:rsidTr="00023ED8">
        <w:tc>
          <w:tcPr>
            <w:tcW w:w="560" w:type="dxa"/>
            <w:vMerge w:val="restart"/>
            <w:vAlign w:val="center"/>
          </w:tcPr>
          <w:p w:rsidR="00023ED8" w:rsidRDefault="00023ED8" w:rsidP="00023ED8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eastAsia="ro-RO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eastAsia="ro-RO"/>
              </w:rPr>
              <w:t>8</w:t>
            </w:r>
          </w:p>
        </w:tc>
        <w:tc>
          <w:tcPr>
            <w:tcW w:w="3404" w:type="dxa"/>
            <w:vMerge w:val="restart"/>
            <w:vAlign w:val="center"/>
          </w:tcPr>
          <w:p w:rsidR="00023ED8" w:rsidRPr="004E0D6E" w:rsidRDefault="00023ED8" w:rsidP="004D0504">
            <w:pPr>
              <w:rPr>
                <w:rFonts w:asciiTheme="minorHAnsi" w:hAnsiTheme="minorHAnsi" w:cstheme="minorHAnsi"/>
                <w:sz w:val="28"/>
                <w:szCs w:val="28"/>
                <w:lang w:eastAsia="ro-RO"/>
              </w:rPr>
            </w:pPr>
            <w:r w:rsidRPr="004E0D6E">
              <w:rPr>
                <w:rFonts w:asciiTheme="minorHAnsi" w:hAnsiTheme="minorHAnsi" w:cstheme="minorHAnsi"/>
                <w:sz w:val="28"/>
                <w:szCs w:val="28"/>
              </w:rPr>
              <w:t>Mecatronică și Robotică</w:t>
            </w:r>
          </w:p>
        </w:tc>
        <w:tc>
          <w:tcPr>
            <w:tcW w:w="6663" w:type="dxa"/>
          </w:tcPr>
          <w:p w:rsidR="00023ED8" w:rsidRDefault="00023ED8" w:rsidP="004D0504">
            <w:pPr>
              <w:rPr>
                <w:rFonts w:asciiTheme="minorHAnsi" w:hAnsiTheme="minorHAnsi" w:cstheme="minorHAnsi"/>
                <w:sz w:val="28"/>
                <w:szCs w:val="28"/>
                <w:lang w:eastAsia="ro-RO"/>
              </w:rPr>
            </w:pPr>
            <w:r w:rsidRPr="004E0D6E">
              <w:rPr>
                <w:rFonts w:asciiTheme="minorHAnsi" w:hAnsiTheme="minorHAnsi" w:cstheme="minorHAnsi"/>
                <w:sz w:val="28"/>
                <w:szCs w:val="28"/>
              </w:rPr>
              <w:t>Mecatronică</w:t>
            </w:r>
          </w:p>
        </w:tc>
        <w:tc>
          <w:tcPr>
            <w:tcW w:w="1701" w:type="dxa"/>
            <w:vMerge w:val="restart"/>
            <w:vAlign w:val="center"/>
          </w:tcPr>
          <w:p w:rsidR="00023ED8" w:rsidRDefault="00023ED8" w:rsidP="00023ED8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eastAsia="ro-RO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eastAsia="ro-RO"/>
              </w:rPr>
              <w:t>Dosar</w:t>
            </w:r>
          </w:p>
        </w:tc>
        <w:tc>
          <w:tcPr>
            <w:tcW w:w="2551" w:type="dxa"/>
            <w:vMerge w:val="restart"/>
            <w:vAlign w:val="center"/>
          </w:tcPr>
          <w:p w:rsidR="00023ED8" w:rsidRDefault="00023ED8" w:rsidP="00023ED8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eastAsia="ro-RO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eastAsia="ro-RO"/>
              </w:rPr>
              <w:t>Nota Bacalaureat</w:t>
            </w:r>
          </w:p>
        </w:tc>
      </w:tr>
      <w:tr w:rsidR="00023ED8" w:rsidTr="00023ED8">
        <w:tc>
          <w:tcPr>
            <w:tcW w:w="560" w:type="dxa"/>
            <w:vMerge/>
          </w:tcPr>
          <w:p w:rsidR="00023ED8" w:rsidRDefault="00023ED8" w:rsidP="004D0504">
            <w:pPr>
              <w:rPr>
                <w:rFonts w:asciiTheme="minorHAnsi" w:hAnsiTheme="minorHAnsi" w:cstheme="minorHAnsi"/>
                <w:sz w:val="28"/>
                <w:szCs w:val="28"/>
                <w:lang w:eastAsia="ro-RO"/>
              </w:rPr>
            </w:pPr>
          </w:p>
        </w:tc>
        <w:tc>
          <w:tcPr>
            <w:tcW w:w="3404" w:type="dxa"/>
            <w:vMerge/>
          </w:tcPr>
          <w:p w:rsidR="00023ED8" w:rsidRDefault="00023ED8" w:rsidP="004D0504">
            <w:pPr>
              <w:rPr>
                <w:rFonts w:asciiTheme="minorHAnsi" w:hAnsiTheme="minorHAnsi" w:cstheme="minorHAnsi"/>
                <w:sz w:val="28"/>
                <w:szCs w:val="28"/>
                <w:lang w:eastAsia="ro-RO"/>
              </w:rPr>
            </w:pPr>
          </w:p>
        </w:tc>
        <w:tc>
          <w:tcPr>
            <w:tcW w:w="6663" w:type="dxa"/>
          </w:tcPr>
          <w:p w:rsidR="00023ED8" w:rsidRDefault="00023ED8" w:rsidP="004D0504">
            <w:pPr>
              <w:rPr>
                <w:rFonts w:asciiTheme="minorHAnsi" w:hAnsiTheme="minorHAnsi" w:cstheme="minorHAnsi"/>
                <w:sz w:val="28"/>
                <w:szCs w:val="28"/>
                <w:lang w:eastAsia="ro-RO"/>
              </w:rPr>
            </w:pPr>
            <w:r w:rsidRPr="004E0D6E">
              <w:rPr>
                <w:rFonts w:asciiTheme="minorHAnsi" w:hAnsiTheme="minorHAnsi" w:cstheme="minorHAnsi"/>
                <w:sz w:val="28"/>
                <w:szCs w:val="28"/>
              </w:rPr>
              <w:t>Robotică</w:t>
            </w:r>
          </w:p>
        </w:tc>
        <w:tc>
          <w:tcPr>
            <w:tcW w:w="1701" w:type="dxa"/>
            <w:vMerge/>
          </w:tcPr>
          <w:p w:rsidR="00023ED8" w:rsidRDefault="00023ED8" w:rsidP="004D0504">
            <w:pPr>
              <w:rPr>
                <w:rFonts w:asciiTheme="minorHAnsi" w:hAnsiTheme="minorHAnsi" w:cstheme="minorHAnsi"/>
                <w:sz w:val="28"/>
                <w:szCs w:val="28"/>
                <w:lang w:eastAsia="ro-RO"/>
              </w:rPr>
            </w:pPr>
          </w:p>
        </w:tc>
        <w:tc>
          <w:tcPr>
            <w:tcW w:w="2551" w:type="dxa"/>
            <w:vMerge/>
          </w:tcPr>
          <w:p w:rsidR="00023ED8" w:rsidRDefault="00023ED8" w:rsidP="004D0504">
            <w:pPr>
              <w:rPr>
                <w:rFonts w:asciiTheme="minorHAnsi" w:hAnsiTheme="minorHAnsi" w:cstheme="minorHAnsi"/>
                <w:sz w:val="28"/>
                <w:szCs w:val="28"/>
                <w:lang w:eastAsia="ro-RO"/>
              </w:rPr>
            </w:pPr>
          </w:p>
        </w:tc>
      </w:tr>
    </w:tbl>
    <w:p w:rsidR="004D0504" w:rsidRPr="004D0504" w:rsidRDefault="004D0504" w:rsidP="004D0504">
      <w:pPr>
        <w:rPr>
          <w:rFonts w:asciiTheme="minorHAnsi" w:hAnsiTheme="minorHAnsi" w:cstheme="minorHAnsi"/>
          <w:sz w:val="28"/>
          <w:szCs w:val="28"/>
          <w:lang w:eastAsia="ro-RO"/>
        </w:rPr>
      </w:pPr>
    </w:p>
    <w:p w:rsidR="004D0504" w:rsidRPr="004D0504" w:rsidRDefault="004D0504" w:rsidP="004D0504">
      <w:pPr>
        <w:rPr>
          <w:rFonts w:asciiTheme="minorHAnsi" w:hAnsiTheme="minorHAnsi" w:cstheme="minorHAnsi"/>
          <w:sz w:val="32"/>
          <w:szCs w:val="32"/>
          <w:lang w:eastAsia="ro-RO"/>
        </w:rPr>
      </w:pPr>
      <w:bookmarkStart w:id="0" w:name="_GoBack"/>
      <w:bookmarkEnd w:id="0"/>
    </w:p>
    <w:p w:rsidR="00FD5C66" w:rsidRDefault="00FD5C66"/>
    <w:sectPr w:rsidR="00FD5C66" w:rsidSect="004E0D6E">
      <w:pgSz w:w="16838" w:h="11906" w:orient="landscape"/>
      <w:pgMar w:top="1191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504"/>
    <w:rsid w:val="00023ED8"/>
    <w:rsid w:val="0006463B"/>
    <w:rsid w:val="00292B09"/>
    <w:rsid w:val="004D0504"/>
    <w:rsid w:val="004E0D6E"/>
    <w:rsid w:val="006B7E34"/>
    <w:rsid w:val="00E238AD"/>
    <w:rsid w:val="00FD5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0FE650-1205-4247-8C3B-801FE40BE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2B09"/>
  </w:style>
  <w:style w:type="paragraph" w:styleId="Heading1">
    <w:name w:val="heading 1"/>
    <w:basedOn w:val="Normal"/>
    <w:link w:val="Heading1Char"/>
    <w:uiPriority w:val="9"/>
    <w:qFormat/>
    <w:rsid w:val="004D0504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o-RO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D050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0504"/>
    <w:rPr>
      <w:rFonts w:eastAsia="Times New Roman"/>
      <w:b/>
      <w:bCs/>
      <w:kern w:val="36"/>
      <w:sz w:val="48"/>
      <w:szCs w:val="48"/>
      <w:lang w:eastAsia="ro-RO"/>
    </w:rPr>
  </w:style>
  <w:style w:type="character" w:customStyle="1" w:styleId="Heading2Char">
    <w:name w:val="Heading 2 Char"/>
    <w:basedOn w:val="DefaultParagraphFont"/>
    <w:link w:val="Heading2"/>
    <w:uiPriority w:val="9"/>
    <w:rsid w:val="004D050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4D0504"/>
    <w:rPr>
      <w:b/>
      <w:bCs/>
    </w:rPr>
  </w:style>
  <w:style w:type="table" w:styleId="TableGrid">
    <w:name w:val="Table Grid"/>
    <w:basedOn w:val="TableNormal"/>
    <w:uiPriority w:val="39"/>
    <w:rsid w:val="004D05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5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161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2020-05-14T13:29:00Z</dcterms:created>
  <dcterms:modified xsi:type="dcterms:W3CDTF">2020-05-14T13:57:00Z</dcterms:modified>
</cp:coreProperties>
</file>