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02784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B76F8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027841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76772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B76F8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 / Comunicare și Limbi Străine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1767725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28285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B76F8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 / 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282851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09983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B76F8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5099834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85671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B76F8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 / 50 / Inginer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6856714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86948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1E58">
              <w:rPr>
                <w:rFonts w:ascii="Arial" w:hAnsi="Arial" w:cs="Arial"/>
                <w:bCs/>
                <w:sz w:val="18"/>
                <w:szCs w:val="18"/>
                <w:lang w:val="ro-RO"/>
              </w:rPr>
              <w:t>Comunicare / DC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869486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21979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0219796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5067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1E58">
              <w:rPr>
                <w:rFonts w:ascii="Arial" w:hAnsi="Arial" w:cs="Arial"/>
                <w:bCs/>
                <w:sz w:val="18"/>
                <w:szCs w:val="18"/>
                <w:lang w:val="ro-RO"/>
              </w:rPr>
              <w:t>Asist. Dr. Adina Tîmplaru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3506725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4718886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1E58">
              <w:rPr>
                <w:rFonts w:ascii="Arial" w:hAnsi="Arial" w:cs="Arial"/>
                <w:bCs/>
                <w:sz w:val="18"/>
                <w:szCs w:val="18"/>
                <w:lang w:val="ro-RO"/>
              </w:rPr>
              <w:t>IV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71888680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49689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1E58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4968982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85967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1E58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8596705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5992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1E58">
              <w:rPr>
                <w:rFonts w:ascii="Arial" w:hAnsi="Arial" w:cs="Arial"/>
                <w:bCs/>
                <w:sz w:val="18"/>
                <w:szCs w:val="18"/>
                <w:lang w:val="ro-RO"/>
              </w:rPr>
              <w:t>DO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7599250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24997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0CAF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249970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47759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54775960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972699562" w:edGrp="everyone"/>
            <w:permEnd w:id="97269956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0084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0CAF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008448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13263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0CAF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9132639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345466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3454661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24744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0CAF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72474428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54937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549379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1421793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1421793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10603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1060387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58631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586312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1552779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1552779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51666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516664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32361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5015">
              <w:rPr>
                <w:rFonts w:ascii="Arial" w:hAnsi="Arial" w:cs="Arial"/>
                <w:bCs/>
                <w:sz w:val="18"/>
                <w:szCs w:val="18"/>
                <w:lang w:val="ro-RO"/>
              </w:rPr>
              <w:t>1,4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8323619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28918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289185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7305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5015">
              <w:rPr>
                <w:rFonts w:ascii="Arial" w:hAnsi="Arial" w:cs="Arial"/>
                <w:bCs/>
                <w:sz w:val="18"/>
                <w:szCs w:val="18"/>
                <w:lang w:val="ro-RO"/>
              </w:rPr>
              <w:t>0,6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73052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57718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5015">
              <w:rPr>
                <w:rFonts w:ascii="Arial" w:hAnsi="Arial" w:cs="Arial"/>
                <w:bCs/>
                <w:sz w:val="18"/>
                <w:szCs w:val="18"/>
                <w:lang w:val="ro-RO"/>
              </w:rPr>
              <w:t>0,8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8577189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90270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0CAF">
              <w:rPr>
                <w:rFonts w:ascii="Arial" w:hAnsi="Arial" w:cs="Arial"/>
                <w:bCs/>
                <w:sz w:val="18"/>
                <w:szCs w:val="18"/>
                <w:lang w:val="ro-RO"/>
              </w:rPr>
              <w:t>20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902700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47825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478258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95948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C0687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6959487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37333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C0687">
              <w:rPr>
                <w:rFonts w:ascii="Arial" w:hAnsi="Arial" w:cs="Arial"/>
                <w:bCs/>
                <w:sz w:val="18"/>
                <w:szCs w:val="18"/>
                <w:lang w:val="ro-RO"/>
              </w:rPr>
              <w:t>12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373332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5650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19120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1,4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191203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600CA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96170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20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961704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600CA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87893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878933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54326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5432679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A44D4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3798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7379875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04065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0406555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90573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44D4C">
              <w:rPr>
                <w:rFonts w:ascii="Arial" w:hAnsi="Arial" w:cs="Arial"/>
                <w:bCs/>
                <w:sz w:val="18"/>
                <w:szCs w:val="18"/>
                <w:lang w:val="ro-RO"/>
              </w:rPr>
              <w:t>Sală de seminar (videoproiector, laptop</w:t>
            </w:r>
            <w:r w:rsidR="00E11649">
              <w:rPr>
                <w:rFonts w:ascii="Arial" w:hAnsi="Arial" w:cs="Arial"/>
                <w:bCs/>
                <w:sz w:val="18"/>
                <w:szCs w:val="18"/>
                <w:lang w:val="ro-RO"/>
              </w:rPr>
              <w:t>, tablă</w:t>
            </w:r>
            <w:r w:rsidR="00A44D4C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  <w:r w:rsidR="00A44D4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9057335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A1B3D" w:rsidRDefault="00DB73E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48101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Definirea, descrierea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și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redactarea unor elemente specifice comunicării (CV, scrisoare de intenție/ scrisoare de recomandare, analiza SWOT personală)</w:t>
            </w:r>
          </w:p>
          <w:p w:rsidR="005A1B3D" w:rsidRPr="00B77890" w:rsidRDefault="005A1B3D" w:rsidP="005A1B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Capacitatea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comunicare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optimă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mediul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profesional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deprinderea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lucra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echipă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oferi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feedback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constructiv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;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capacitatea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redactare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documentelor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necesare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angajării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5A1B3D" w:rsidRPr="005A1B3D" w:rsidRDefault="005A1B3D" w:rsidP="005A1B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Capacitatea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comunicare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nivel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general;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Capacitatea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comunicare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interpersonala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(oral,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nonverbal,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paraverba</w:t>
            </w:r>
            <w:proofErr w:type="spellEnd"/>
          </w:p>
          <w:p w:rsidR="005A1B3D" w:rsidRPr="00B77890" w:rsidRDefault="005A1B3D" w:rsidP="005A1B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bilitatea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răspunde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argumentat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întrebările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uzuale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unui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interviu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angajare</w:t>
            </w:r>
            <w:proofErr w:type="spellEnd"/>
          </w:p>
          <w:p w:rsidR="005D1549" w:rsidRPr="0040372D" w:rsidRDefault="005A1B3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Abilitatea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sus</w:t>
            </w:r>
            <w:proofErr w:type="spellEnd"/>
            <w:r>
              <w:rPr>
                <w:rFonts w:ascii="Verdana" w:hAnsi="Verdana"/>
                <w:sz w:val="16"/>
                <w:szCs w:val="16"/>
                <w:lang w:val="ro-RO"/>
              </w:rPr>
              <w:t>ține o prezentare orală, în fața unei audiențe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4810124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5A1B3D" w:rsidP="005A1B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1966014" w:edGrp="everyone"/>
            <w:r w:rsidRPr="005A1B3D">
              <w:rPr>
                <w:rFonts w:ascii="Verdana" w:hAnsi="Verdana"/>
                <w:sz w:val="16"/>
                <w:szCs w:val="16"/>
              </w:rPr>
              <w:t xml:space="preserve">C1.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Identificarea</w:t>
            </w:r>
            <w:proofErr w:type="spellEnd"/>
            <w:r w:rsidRPr="005A1B3D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definirea</w:t>
            </w:r>
            <w:proofErr w:type="spellEnd"/>
            <w:r w:rsidRPr="005A1B3D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utilizarea</w:t>
            </w:r>
            <w:proofErr w:type="spellEnd"/>
            <w:r w:rsidRPr="005A1B3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noţiunilor</w:t>
            </w:r>
            <w:proofErr w:type="spellEnd"/>
            <w:r w:rsidRPr="005A1B3D">
              <w:rPr>
                <w:rFonts w:ascii="Verdana" w:hAnsi="Verdana"/>
                <w:sz w:val="16"/>
                <w:szCs w:val="16"/>
              </w:rPr>
              <w:t xml:space="preserve"> din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ştiinţele</w:t>
            </w:r>
            <w:proofErr w:type="spellEnd"/>
            <w:r w:rsidRPr="005A1B3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fundamentale</w:t>
            </w:r>
            <w:proofErr w:type="spellEnd"/>
            <w:r w:rsidRPr="005A1B3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specifice</w:t>
            </w:r>
            <w:proofErr w:type="spellEnd"/>
            <w:r w:rsidRPr="005A1B3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domeniului</w:t>
            </w:r>
            <w:proofErr w:type="spellEnd"/>
            <w:r w:rsidRPr="005A1B3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A1B3D">
              <w:rPr>
                <w:rFonts w:ascii="Verdana" w:hAnsi="Verdana"/>
                <w:sz w:val="16"/>
                <w:szCs w:val="16"/>
              </w:rPr>
              <w:t>ingineriei.</w:t>
            </w:r>
            <w:r w:rsidR="00DB73E1">
              <w:rPr>
                <w:rFonts w:ascii="Verdana" w:hAnsi="Verdana"/>
                <w:sz w:val="16"/>
                <w:szCs w:val="16"/>
              </w:rPr>
              <w:t>l</w:t>
            </w:r>
            <w:permEnd w:id="1501966014"/>
            <w:proofErr w:type="spellEnd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5A1B3D" w:rsidP="005A1B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5835851" w:edGrp="everyone"/>
            <w:r w:rsidRPr="005A1B3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CT2. Aplicarea tehnicilor de </w:t>
            </w:r>
            <w:proofErr w:type="spellStart"/>
            <w:r w:rsidRPr="005A1B3D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relaţionare</w:t>
            </w:r>
            <w:proofErr w:type="spellEnd"/>
            <w:r w:rsidRPr="005A1B3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A1B3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A1B3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muncă eficientă în echipă multidisciplinară, pe diverse paliere ierarhice, în cadrul colectivului de lucru-managementul de proiect specific</w:t>
            </w:r>
            <w:permEnd w:id="365835851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603AD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4236973" w:edGrp="everyone"/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Îmbogăţirea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cunoştinţelor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privind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aspectele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esenţiale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ale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comunicării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interumane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4236973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603AD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3775910" w:edGrp="everyone"/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Dezvoltarea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consolidarea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abilităţilor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practice de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comunicare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scrisă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orală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relevante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necesare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integrarea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structuri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profesionale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Dezvoltarea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abilităților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lucru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echipă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stimularea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capacității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adaptare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la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diferite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situații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comunicaționale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3775910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65795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657951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01760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0176048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60342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0603425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56965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569653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93006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930068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22811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228117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48824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488248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60550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6605504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10063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100634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190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1905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63865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638656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25714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257149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72742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727422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54887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548878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17661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176619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26343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263432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04756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047565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21903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219037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15934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159344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14289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142892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39078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39078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92814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928145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43457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434570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0151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01515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87285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872859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78993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789932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39583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395832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75862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758628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24522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245225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9A4B9A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69156818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9156818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979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9548003" w:edGrp="everyone"/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Elemen</w:t>
            </w:r>
            <w:r>
              <w:rPr>
                <w:rFonts w:ascii="Verdana" w:hAnsi="Verdana"/>
                <w:sz w:val="16"/>
                <w:szCs w:val="16"/>
              </w:rPr>
              <w:t>tele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componente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comunicării</w:t>
            </w:r>
            <w:proofErr w:type="spellEnd"/>
            <w:r w:rsidRPr="0044665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formele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comunicarii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954800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26831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979FE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2683165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21111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979FE">
              <w:rPr>
                <w:rFonts w:ascii="Verdana" w:hAnsi="Verdana"/>
                <w:sz w:val="16"/>
                <w:szCs w:val="16"/>
              </w:rPr>
              <w:t>E</w:t>
            </w:r>
            <w:r w:rsidR="00C979FE">
              <w:rPr>
                <w:rFonts w:ascii="Verdana" w:hAnsi="Verdana"/>
                <w:kern w:val="16"/>
                <w:sz w:val="16"/>
                <w:szCs w:val="16"/>
              </w:rPr>
              <w:t>xpunere</w:t>
            </w:r>
            <w:proofErr w:type="spellEnd"/>
            <w:r w:rsidR="00C979FE">
              <w:rPr>
                <w:rFonts w:ascii="Verdana" w:hAnsi="Verdana"/>
                <w:kern w:val="16"/>
                <w:sz w:val="16"/>
                <w:szCs w:val="16"/>
              </w:rPr>
              <w:t>,</w:t>
            </w:r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 xml:space="preserve"> </w:t>
            </w:r>
            <w:proofErr w:type="spellStart"/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>conversaţie</w:t>
            </w:r>
            <w:proofErr w:type="spellEnd"/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 xml:space="preserve">, </w:t>
            </w:r>
            <w:proofErr w:type="spellStart"/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>explicaţie</w:t>
            </w:r>
            <w:proofErr w:type="spellEnd"/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 xml:space="preserve">, </w:t>
            </w:r>
            <w:proofErr w:type="spellStart"/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>exemplu</w:t>
            </w:r>
            <w:proofErr w:type="spellEnd"/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 xml:space="preserve">, </w:t>
            </w:r>
            <w:proofErr w:type="spellStart"/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>simulare</w:t>
            </w:r>
            <w:proofErr w:type="spellEnd"/>
            <w:r w:rsidR="00C979FE" w:rsidRPr="005C0138">
              <w:rPr>
                <w:rFonts w:ascii="Verdana" w:hAnsi="Verdana"/>
                <w:kern w:val="16"/>
                <w:sz w:val="16"/>
                <w:szCs w:val="16"/>
              </w:rPr>
              <w:t xml:space="preserve">, </w:t>
            </w:r>
            <w:proofErr w:type="spellStart"/>
            <w:r w:rsidR="00C979FE">
              <w:rPr>
                <w:rFonts w:ascii="Verdana" w:hAnsi="Verdana"/>
                <w:kern w:val="16"/>
                <w:sz w:val="16"/>
                <w:szCs w:val="16"/>
              </w:rPr>
              <w:t>joc</w:t>
            </w:r>
            <w:proofErr w:type="spellEnd"/>
            <w:r w:rsidR="00C979FE">
              <w:rPr>
                <w:rFonts w:ascii="Verdana" w:hAnsi="Verdana"/>
                <w:kern w:val="16"/>
                <w:sz w:val="16"/>
                <w:szCs w:val="16"/>
              </w:rPr>
              <w:t xml:space="preserve"> de </w:t>
            </w:r>
            <w:proofErr w:type="spellStart"/>
            <w:r w:rsidR="00C979FE">
              <w:rPr>
                <w:rFonts w:ascii="Verdana" w:hAnsi="Verdana"/>
                <w:kern w:val="16"/>
                <w:sz w:val="16"/>
                <w:szCs w:val="16"/>
              </w:rPr>
              <w:t>rol</w:t>
            </w:r>
            <w:proofErr w:type="spellEnd"/>
            <w:r w:rsidR="00C979FE">
              <w:rPr>
                <w:rFonts w:ascii="Verdana" w:hAnsi="Verdana"/>
                <w:kern w:val="16"/>
                <w:sz w:val="16"/>
                <w:szCs w:val="16"/>
              </w:rPr>
              <w:t>, brainstorming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2111138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97327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979FE">
              <w:rPr>
                <w:rFonts w:ascii="Verdana" w:hAnsi="Verdana"/>
                <w:sz w:val="16"/>
                <w:szCs w:val="16"/>
              </w:rPr>
              <w:t>Comunicare</w:t>
            </w:r>
            <w:proofErr w:type="spellEnd"/>
            <w:r w:rsidR="00C979F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979FE">
              <w:rPr>
                <w:rFonts w:ascii="Verdana" w:hAnsi="Verdana"/>
                <w:sz w:val="16"/>
                <w:szCs w:val="16"/>
              </w:rPr>
              <w:t>generală</w:t>
            </w:r>
            <w:proofErr w:type="spellEnd"/>
            <w:r w:rsidR="00C979F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C979FE"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 w:rsidR="00C979F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979FE">
              <w:rPr>
                <w:rFonts w:ascii="Verdana" w:hAnsi="Verdana"/>
                <w:sz w:val="16"/>
                <w:szCs w:val="16"/>
              </w:rPr>
              <w:t>echipă</w:t>
            </w:r>
            <w:proofErr w:type="spellEnd"/>
            <w:r w:rsidR="00C979F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979FE">
              <w:rPr>
                <w:rFonts w:ascii="Verdana" w:hAnsi="Verdana"/>
                <w:sz w:val="16"/>
                <w:szCs w:val="16"/>
              </w:rPr>
              <w:t>si</w:t>
            </w:r>
            <w:proofErr w:type="spellEnd"/>
            <w:r w:rsidR="00C979F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979FE">
              <w:rPr>
                <w:rFonts w:ascii="Verdana" w:hAnsi="Verdana"/>
                <w:sz w:val="16"/>
                <w:szCs w:val="16"/>
              </w:rPr>
              <w:t>realizarea</w:t>
            </w:r>
            <w:proofErr w:type="spellEnd"/>
            <w:r w:rsidR="00C979FE"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979FE" w:rsidRPr="00DA703B">
              <w:rPr>
                <w:rFonts w:ascii="Verdana" w:hAnsi="Verdana"/>
                <w:sz w:val="16"/>
                <w:szCs w:val="16"/>
              </w:rPr>
              <w:t>unei</w:t>
            </w:r>
            <w:proofErr w:type="spellEnd"/>
            <w:r w:rsidR="00C979FE"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979FE" w:rsidRPr="00DA703B">
              <w:rPr>
                <w:rFonts w:ascii="Verdana" w:hAnsi="Verdana"/>
                <w:sz w:val="16"/>
                <w:szCs w:val="16"/>
              </w:rPr>
              <w:t>bune</w:t>
            </w:r>
            <w:proofErr w:type="spellEnd"/>
            <w:r w:rsidR="00C979FE" w:rsidRPr="00DA703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979FE" w:rsidRPr="00DA703B">
              <w:rPr>
                <w:rFonts w:ascii="Verdana" w:hAnsi="Verdana"/>
                <w:sz w:val="16"/>
                <w:szCs w:val="16"/>
              </w:rPr>
              <w:t>prezentăr</w:t>
            </w:r>
            <w:r w:rsidR="00C979FE"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9732718"/>
          </w:p>
        </w:tc>
        <w:tc>
          <w:tcPr>
            <w:tcW w:w="2693" w:type="dxa"/>
          </w:tcPr>
          <w:p w:rsidR="00875BC6" w:rsidRPr="0040372D" w:rsidRDefault="00C979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91037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910371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979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1120353" w:edGrp="everyone"/>
            <w:r>
              <w:rPr>
                <w:rFonts w:ascii="Verdana" w:hAnsi="Verdana"/>
                <w:sz w:val="16"/>
                <w:szCs w:val="16"/>
              </w:rPr>
              <w:t>Curriculum vitae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Scrisoarea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intenţie</w:t>
            </w:r>
            <w:proofErr w:type="spellEnd"/>
            <w:r w:rsidRPr="00DA703B">
              <w:rPr>
                <w:rFonts w:ascii="Verdana" w:hAnsi="Verdana"/>
                <w:sz w:val="16"/>
                <w:szCs w:val="16"/>
              </w:rPr>
              <w:t>/</w:t>
            </w:r>
            <w:r w:rsidR="00E1164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703B">
              <w:rPr>
                <w:rFonts w:ascii="Verdana" w:hAnsi="Verdana"/>
                <w:sz w:val="16"/>
                <w:szCs w:val="16"/>
              </w:rPr>
              <w:t>motivaţie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Scrisoare</w:t>
            </w:r>
            <w:r w:rsidR="00E11649">
              <w:rPr>
                <w:rFonts w:ascii="Verdana" w:hAnsi="Verdana"/>
                <w:sz w:val="16"/>
                <w:szCs w:val="16"/>
              </w:rPr>
              <w:t>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recomandare</w:t>
            </w:r>
            <w:proofErr w:type="spellEnd"/>
            <w:r w:rsidR="00E1164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 Analiza SWOT personală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112035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75112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979FE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751124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53699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979FE">
              <w:rPr>
                <w:rFonts w:ascii="Verdana" w:hAnsi="Verdana"/>
                <w:sz w:val="16"/>
                <w:szCs w:val="16"/>
              </w:rPr>
              <w:t>I</w:t>
            </w:r>
            <w:r w:rsidR="00C979FE" w:rsidRPr="00DA703B">
              <w:rPr>
                <w:rFonts w:ascii="Verdana" w:hAnsi="Verdana"/>
                <w:sz w:val="16"/>
                <w:szCs w:val="16"/>
              </w:rPr>
              <w:t>nterviu</w:t>
            </w:r>
            <w:r w:rsidR="00C979FE">
              <w:rPr>
                <w:rFonts w:ascii="Verdana" w:hAnsi="Verdana"/>
                <w:sz w:val="16"/>
                <w:szCs w:val="16"/>
              </w:rPr>
              <w:t>l</w:t>
            </w:r>
            <w:proofErr w:type="spellEnd"/>
            <w:r w:rsidR="00C979FE" w:rsidRPr="00DA703B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C979FE" w:rsidRPr="00DA703B">
              <w:rPr>
                <w:rFonts w:ascii="Verdana" w:hAnsi="Verdana"/>
                <w:sz w:val="16"/>
                <w:szCs w:val="16"/>
              </w:rPr>
              <w:t>angajare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1536998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90644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979F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1906444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5866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858669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0177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01773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16297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162979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58228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5822862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58093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580930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94887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948878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02298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022982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91684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916844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53149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0531497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79268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792689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60886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608860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17926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179261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5608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560812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37227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372277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07569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0756979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2516A9" w:rsidRPr="000A6527" w:rsidRDefault="00CA7AAF" w:rsidP="002516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991911436" w:edGrp="everyone"/>
            <w:r w:rsidR="002516A9" w:rsidRPr="000A6527">
              <w:rPr>
                <w:rFonts w:ascii="Verdana" w:hAnsi="Verdana"/>
                <w:sz w:val="16"/>
                <w:szCs w:val="16"/>
              </w:rPr>
              <w:t xml:space="preserve">Hodgson, S., </w:t>
            </w:r>
            <w:proofErr w:type="spellStart"/>
            <w:r w:rsidR="002516A9" w:rsidRPr="000A6527">
              <w:rPr>
                <w:rFonts w:ascii="Verdana" w:hAnsi="Verdana"/>
                <w:sz w:val="16"/>
                <w:szCs w:val="16"/>
              </w:rPr>
              <w:t>Interviul</w:t>
            </w:r>
            <w:proofErr w:type="spellEnd"/>
            <w:r w:rsidR="002516A9" w:rsidRPr="000A6527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2516A9" w:rsidRPr="000A6527">
              <w:rPr>
                <w:rFonts w:ascii="Verdana" w:hAnsi="Verdana"/>
                <w:sz w:val="16"/>
                <w:szCs w:val="16"/>
              </w:rPr>
              <w:t>an</w:t>
            </w:r>
            <w:r w:rsidR="002516A9">
              <w:rPr>
                <w:rFonts w:ascii="Verdana" w:hAnsi="Verdana"/>
                <w:sz w:val="16"/>
                <w:szCs w:val="16"/>
              </w:rPr>
              <w:t>gajare</w:t>
            </w:r>
            <w:proofErr w:type="spellEnd"/>
            <w:r w:rsidR="002516A9">
              <w:rPr>
                <w:rFonts w:ascii="Verdana" w:hAnsi="Verdana"/>
                <w:sz w:val="16"/>
                <w:szCs w:val="16"/>
              </w:rPr>
              <w:t xml:space="preserve">, Ed. </w:t>
            </w:r>
            <w:proofErr w:type="spellStart"/>
            <w:r w:rsidR="002516A9">
              <w:rPr>
                <w:rFonts w:ascii="Verdana" w:hAnsi="Verdana"/>
                <w:sz w:val="16"/>
                <w:szCs w:val="16"/>
              </w:rPr>
              <w:t>Polirom</w:t>
            </w:r>
            <w:proofErr w:type="spellEnd"/>
            <w:r w:rsidR="002516A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2516A9">
              <w:rPr>
                <w:rFonts w:ascii="Verdana" w:hAnsi="Verdana"/>
                <w:sz w:val="16"/>
                <w:szCs w:val="16"/>
              </w:rPr>
              <w:t>Iaşi</w:t>
            </w:r>
            <w:proofErr w:type="spellEnd"/>
            <w:r w:rsidR="002516A9">
              <w:rPr>
                <w:rFonts w:ascii="Verdana" w:hAnsi="Verdana"/>
                <w:sz w:val="16"/>
                <w:szCs w:val="16"/>
              </w:rPr>
              <w:t>, 2004</w:t>
            </w:r>
          </w:p>
          <w:p w:rsidR="002516A9" w:rsidRDefault="002516A9" w:rsidP="002516A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A6527">
              <w:rPr>
                <w:rFonts w:ascii="Verdana" w:hAnsi="Verdana"/>
                <w:sz w:val="16"/>
                <w:szCs w:val="16"/>
              </w:rPr>
              <w:t>Pâni</w:t>
            </w:r>
            <w:r w:rsidRPr="000A6527">
              <w:rPr>
                <w:rFonts w:ascii="Verdana" w:hAnsi="Verdana" w:cs="Tahoma"/>
                <w:sz w:val="16"/>
                <w:szCs w:val="16"/>
              </w:rPr>
              <w:t>ș</w:t>
            </w:r>
            <w:r w:rsidRPr="000A6527">
              <w:rPr>
                <w:rFonts w:ascii="Verdana" w:hAnsi="Verdana"/>
                <w:sz w:val="16"/>
                <w:szCs w:val="16"/>
              </w:rPr>
              <w:t>oară</w:t>
            </w:r>
            <w:proofErr w:type="spellEnd"/>
            <w:r w:rsidRPr="000A6527">
              <w:rPr>
                <w:rFonts w:ascii="Verdana" w:hAnsi="Verdana"/>
                <w:sz w:val="16"/>
                <w:szCs w:val="16"/>
              </w:rPr>
              <w:t xml:space="preserve">, I., </w:t>
            </w:r>
            <w:proofErr w:type="spellStart"/>
            <w:r w:rsidRPr="000A6527">
              <w:rPr>
                <w:rFonts w:ascii="Verdana" w:hAnsi="Verdana"/>
                <w:sz w:val="16"/>
                <w:szCs w:val="16"/>
              </w:rPr>
              <w:t>Comunicarea</w:t>
            </w:r>
            <w:proofErr w:type="spellEnd"/>
            <w:r w:rsidRPr="000A652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A6527">
              <w:rPr>
                <w:rFonts w:ascii="Verdana" w:hAnsi="Verdana"/>
                <w:sz w:val="16"/>
                <w:szCs w:val="16"/>
              </w:rPr>
              <w:t>efi</w:t>
            </w:r>
            <w:r>
              <w:rPr>
                <w:rFonts w:ascii="Verdana" w:hAnsi="Verdana"/>
                <w:sz w:val="16"/>
                <w:szCs w:val="16"/>
              </w:rPr>
              <w:t>cientă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Ed.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Polirom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Iaşi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2004</w:t>
            </w:r>
            <w:r w:rsidRPr="000A652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516A9" w:rsidRPr="00215CCF" w:rsidRDefault="002516A9" w:rsidP="002516A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</w:rPr>
            </w:pP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Mihai </w:t>
            </w:r>
            <w:proofErr w:type="spellStart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Dinu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Comunicarea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, Ed.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Știintifică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Bucuresti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, 1997</w:t>
            </w:r>
          </w:p>
          <w:p w:rsidR="002516A9" w:rsidRPr="00215CCF" w:rsidRDefault="002516A9" w:rsidP="002516A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</w:rPr>
            </w:pP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Les Giblin, </w:t>
            </w:r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Arta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dezvoltarii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relatiilor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interumane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Curtea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Veche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Publishing,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Bucureș</w:t>
            </w: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ti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, 2000</w:t>
            </w:r>
          </w:p>
          <w:p w:rsidR="002516A9" w:rsidRPr="00215CCF" w:rsidRDefault="002516A9" w:rsidP="002516A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</w:rPr>
            </w:pP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Dennis </w:t>
            </w:r>
            <w:proofErr w:type="spellStart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McQuail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Comunicarea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Institutul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European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Iaș</w:t>
            </w: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i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, 1999</w:t>
            </w:r>
          </w:p>
          <w:p w:rsidR="002516A9" w:rsidRPr="00215CCF" w:rsidRDefault="002516A9" w:rsidP="002516A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</w:rPr>
            </w:pP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Andre de </w:t>
            </w:r>
            <w:proofErr w:type="spellStart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Peretti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, Jean-Andre Legrand, Jean Boniface,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Tehnici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comunicare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, Ed.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Polirom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Iaș</w:t>
            </w: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i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, 2000</w:t>
            </w:r>
          </w:p>
          <w:p w:rsidR="002516A9" w:rsidRPr="00215CCF" w:rsidRDefault="002516A9" w:rsidP="002516A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</w:rPr>
            </w:pPr>
            <w:proofErr w:type="spellStart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Hanscombe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 R., </w:t>
            </w:r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Strategic leadership</w:t>
            </w: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, Ed. McGraw-Hill, London, 1989</w:t>
            </w:r>
          </w:p>
          <w:p w:rsidR="002516A9" w:rsidRPr="00215CCF" w:rsidRDefault="002516A9" w:rsidP="002516A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</w:rPr>
            </w:pP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Raducan R.,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Managementul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Resurselor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Umane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Elemente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baza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, E</w:t>
            </w:r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Orizonturi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Universitare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Timiș</w:t>
            </w: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oara</w:t>
            </w:r>
            <w:proofErr w:type="spellEnd"/>
          </w:p>
          <w:p w:rsidR="00CA7AAF" w:rsidRPr="0040372D" w:rsidRDefault="002516A9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Raducan R., </w:t>
            </w:r>
            <w:proofErr w:type="spellStart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Raducan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 Ramona,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Comunicarea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organizationala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si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dinamica</w:t>
            </w:r>
            <w:proofErr w:type="spellEnd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5CCF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grupului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, Ed. </w:t>
            </w:r>
            <w:proofErr w:type="spellStart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Solness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Timi</w:t>
            </w:r>
            <w:r>
              <w:rPr>
                <w:rFonts w:cs="Gautami"/>
                <w:bCs/>
                <w:sz w:val="18"/>
                <w:szCs w:val="18"/>
              </w:rPr>
              <w:t>ș</w:t>
            </w:r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oara</w:t>
            </w:r>
            <w:proofErr w:type="spellEnd"/>
            <w:r w:rsidRPr="00215CCF">
              <w:rPr>
                <w:rFonts w:ascii="Gautami" w:hAnsi="Gautami" w:cs="Gautami"/>
                <w:bCs/>
                <w:sz w:val="18"/>
                <w:szCs w:val="18"/>
              </w:rPr>
              <w:t>, 2007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191143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50307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25E1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</w:t>
            </w:r>
            <w:r w:rsidR="00D25E17">
              <w:rPr>
                <w:rFonts w:cs="Gautami"/>
                <w:bCs/>
                <w:sz w:val="18"/>
                <w:szCs w:val="18"/>
                <w:lang w:val="ro-RO"/>
              </w:rPr>
              <w:t>ț</w:t>
            </w:r>
            <w:r w:rsidR="00D25E1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inutul disciplinei este coroborat cu feedbackul primit de pe piața muncii.</w:t>
            </w:r>
            <w:r w:rsidR="00D25E17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5030753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316046387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1604638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72795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727959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27018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42701831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3935006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393500628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19747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25E1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Teme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portofoliu</w:t>
            </w:r>
            <w:proofErr w:type="spellEnd"/>
            <w:r w:rsidR="00D25E17" w:rsidRPr="005C0138">
              <w:rPr>
                <w:rFonts w:ascii="Verdana" w:hAnsi="Verdana"/>
                <w:kern w:val="16"/>
                <w:sz w:val="16"/>
                <w:szCs w:val="16"/>
              </w:rPr>
              <w:t xml:space="preserve"> didactic</w:t>
            </w:r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, teste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cunoștinte</w:t>
            </w:r>
            <w:proofErr w:type="spellEnd"/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,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joc</w:t>
            </w:r>
            <w:proofErr w:type="spellEnd"/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 de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rol</w:t>
            </w:r>
            <w:proofErr w:type="spellEnd"/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,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observare</w:t>
            </w:r>
            <w:proofErr w:type="spellEnd"/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sistematică</w:t>
            </w:r>
            <w:proofErr w:type="spellEnd"/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,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probă</w:t>
            </w:r>
            <w:proofErr w:type="spellEnd"/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practică</w:t>
            </w:r>
            <w:proofErr w:type="spellEnd"/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 –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prezentare</w:t>
            </w:r>
            <w:proofErr w:type="spellEnd"/>
            <w:r w:rsidR="00D25E17">
              <w:rPr>
                <w:rFonts w:ascii="Verdana" w:hAnsi="Verdana"/>
                <w:kern w:val="16"/>
                <w:sz w:val="16"/>
                <w:szCs w:val="16"/>
              </w:rPr>
              <w:t xml:space="preserve"> </w:t>
            </w:r>
            <w:proofErr w:type="spellStart"/>
            <w:r w:rsidR="00D25E17">
              <w:rPr>
                <w:rFonts w:ascii="Verdana" w:hAnsi="Verdana"/>
                <w:kern w:val="16"/>
                <w:sz w:val="16"/>
                <w:szCs w:val="16"/>
              </w:rPr>
              <w:t>orală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71974760"/>
          </w:p>
        </w:tc>
        <w:tc>
          <w:tcPr>
            <w:tcW w:w="1959" w:type="dxa"/>
            <w:vAlign w:val="center"/>
          </w:tcPr>
          <w:p w:rsidR="0042178D" w:rsidRPr="0040372D" w:rsidRDefault="00D25E1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693226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100%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6932268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762634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76263454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22478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224786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38567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4385676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4965991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96599151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11408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114081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14523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1452371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826688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8266883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54238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542380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32022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3202251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78667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  </w:t>
            </w:r>
            <w:permEnd w:id="1457866758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3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3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68980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permEnd w:id="1556898024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66245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046624547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36" w:rsidRDefault="00DC2736">
      <w:r>
        <w:separator/>
      </w:r>
    </w:p>
  </w:endnote>
  <w:endnote w:type="continuationSeparator" w:id="0">
    <w:p w:rsidR="00DC2736" w:rsidRDefault="00D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36" w:rsidRDefault="00DC2736">
      <w:r>
        <w:separator/>
      </w:r>
    </w:p>
  </w:footnote>
  <w:footnote w:type="continuationSeparator" w:id="0">
    <w:p w:rsidR="00DC2736" w:rsidRDefault="00DC2736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687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6A9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015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3D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0CAF"/>
    <w:rsid w:val="00602E15"/>
    <w:rsid w:val="00603208"/>
    <w:rsid w:val="00603AD7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1837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190D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4D4C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05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046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979FE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0FC8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5E17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3E1"/>
    <w:rsid w:val="00DB774C"/>
    <w:rsid w:val="00DB7D2F"/>
    <w:rsid w:val="00DB7FC7"/>
    <w:rsid w:val="00DC07F1"/>
    <w:rsid w:val="00DC0853"/>
    <w:rsid w:val="00DC2736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649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1E5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43B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2266"/>
    <w:rsid w:val="00FB3EF3"/>
    <w:rsid w:val="00FB4E23"/>
    <w:rsid w:val="00FB53FC"/>
    <w:rsid w:val="00FB65BE"/>
    <w:rsid w:val="00FB66F6"/>
    <w:rsid w:val="00FB67C4"/>
    <w:rsid w:val="00FB700B"/>
    <w:rsid w:val="00FB7255"/>
    <w:rsid w:val="00FB76F8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CE7F-6EEA-4EA7-8016-8ED2AB49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965</Words>
  <Characters>5502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13</cp:revision>
  <cp:lastPrinted>2016-11-02T09:24:00Z</cp:lastPrinted>
  <dcterms:created xsi:type="dcterms:W3CDTF">2020-02-24T08:17:00Z</dcterms:created>
  <dcterms:modified xsi:type="dcterms:W3CDTF">2020-02-26T10:36:00Z</dcterms:modified>
</cp:coreProperties>
</file>